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22A7A9A"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 xml:space="preserve">All Campers are required to get vaccinated, </w:t>
      </w:r>
      <w:r w:rsidRPr="00677038">
        <w:rPr>
          <w:rFonts w:ascii="Times New Roman" w:eastAsia="Times New Roman" w:hAnsi="Times New Roman" w:cs="Times New Roman"/>
          <w:sz w:val="23"/>
          <w:szCs w:val="23"/>
        </w:rPr>
        <w:t xml:space="preserve">unless they have a medical or religious exemption.  </w:t>
      </w:r>
      <w:r w:rsidRPr="00677038">
        <w:rPr>
          <w:rFonts w:ascii="Times New Roman" w:eastAsia="Times New Roman" w:hAnsi="Times New Roman" w:cs="Times New Roman"/>
          <w:b/>
          <w:sz w:val="23"/>
          <w:szCs w:val="23"/>
        </w:rPr>
        <w:t xml:space="preserve">Campers will need to have proof of vaccination </w:t>
      </w:r>
      <w:r w:rsidRPr="00677038">
        <w:rPr>
          <w:rFonts w:ascii="Times New Roman" w:eastAsia="Times New Roman" w:hAnsi="Times New Roman" w:cs="Times New Roman"/>
          <w:sz w:val="23"/>
          <w:szCs w:val="23"/>
        </w:rPr>
        <w:t xml:space="preserve">or documents from a </w:t>
      </w:r>
      <w:r w:rsidR="004F289A" w:rsidRPr="00677038">
        <w:rPr>
          <w:rFonts w:ascii="Times New Roman" w:eastAsia="Times New Roman" w:hAnsi="Times New Roman" w:cs="Times New Roman"/>
          <w:sz w:val="23"/>
          <w:szCs w:val="23"/>
        </w:rPr>
        <w:t>medical doctor</w:t>
      </w:r>
      <w:r w:rsidRPr="00677038">
        <w:rPr>
          <w:rFonts w:ascii="Times New Roman" w:eastAsia="Times New Roman" w:hAnsi="Times New Roman" w:cs="Times New Roman"/>
          <w:sz w:val="23"/>
          <w:szCs w:val="23"/>
        </w:rPr>
        <w:t xml:space="preserve"> or religious leader</w:t>
      </w:r>
      <w:r w:rsidR="00677038">
        <w:rPr>
          <w:rFonts w:ascii="Times New Roman" w:eastAsia="Times New Roman" w:hAnsi="Times New Roman" w:cs="Times New Roman"/>
          <w:sz w:val="23"/>
          <w:szCs w:val="23"/>
        </w:rPr>
        <w:t xml:space="preserve"> to verify the exemption</w:t>
      </w:r>
      <w:r w:rsidRPr="00677038">
        <w:rPr>
          <w:rFonts w:ascii="Times New Roman" w:eastAsia="Times New Roman" w:hAnsi="Times New Roman" w:cs="Times New Roman"/>
          <w:b/>
          <w:sz w:val="23"/>
          <w:szCs w:val="23"/>
        </w:rPr>
        <w:t xml:space="preserve">.  </w:t>
      </w:r>
      <w:r w:rsidRPr="00677038">
        <w:rPr>
          <w:rFonts w:ascii="Times New Roman" w:eastAsia="Times New Roman" w:hAnsi="Times New Roman" w:cs="Times New Roman"/>
          <w:sz w:val="23"/>
          <w:szCs w:val="23"/>
        </w:rPr>
        <w:t xml:space="preserve">All counselors </w:t>
      </w:r>
      <w:r w:rsidR="00677038">
        <w:rPr>
          <w:rFonts w:ascii="Times New Roman" w:eastAsia="Times New Roman" w:hAnsi="Times New Roman" w:cs="Times New Roman"/>
          <w:sz w:val="23"/>
          <w:szCs w:val="23"/>
        </w:rPr>
        <w:t>are</w:t>
      </w:r>
      <w:r w:rsidRPr="00677038">
        <w:rPr>
          <w:rFonts w:ascii="Times New Roman" w:eastAsia="Times New Roman" w:hAnsi="Times New Roman" w:cs="Times New Roman"/>
          <w:sz w:val="23"/>
          <w:szCs w:val="23"/>
        </w:rPr>
        <w:t xml:space="preserve"> vaccinated and boosted.</w:t>
      </w:r>
    </w:p>
    <w:p w14:paraId="00000004" w14:textId="77777777" w:rsidR="00CF229E" w:rsidRPr="00677038" w:rsidRDefault="00CF229E">
      <w:pPr>
        <w:rPr>
          <w:rFonts w:ascii="Times New Roman" w:eastAsia="Times New Roman" w:hAnsi="Times New Roman" w:cs="Times New Roman"/>
          <w:sz w:val="23"/>
          <w:szCs w:val="23"/>
        </w:rPr>
      </w:pPr>
    </w:p>
    <w:p w14:paraId="75B95700" w14:textId="77777777" w:rsidR="006B68D5" w:rsidRPr="00677038" w:rsidRDefault="006B68D5">
      <w:p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This document is fluid, and will be updated throughout the summer.</w:t>
      </w:r>
      <w:r w:rsidR="004E35F1" w:rsidRPr="00677038">
        <w:rPr>
          <w:rFonts w:ascii="Times New Roman" w:eastAsia="Times New Roman" w:hAnsi="Times New Roman" w:cs="Times New Roman"/>
          <w:sz w:val="23"/>
          <w:szCs w:val="23"/>
        </w:rPr>
        <w:t> </w:t>
      </w:r>
      <w:r w:rsidRPr="00677038">
        <w:rPr>
          <w:rFonts w:ascii="Times New Roman" w:eastAsia="Times New Roman" w:hAnsi="Times New Roman" w:cs="Times New Roman"/>
          <w:sz w:val="23"/>
          <w:szCs w:val="23"/>
        </w:rPr>
        <w:t>Some</w:t>
      </w:r>
      <w:r w:rsidR="004E35F1" w:rsidRPr="00677038">
        <w:rPr>
          <w:rFonts w:ascii="Times New Roman" w:eastAsia="Times New Roman" w:hAnsi="Times New Roman" w:cs="Times New Roman"/>
          <w:sz w:val="23"/>
          <w:szCs w:val="23"/>
        </w:rPr>
        <w:t xml:space="preserve"> of these protocols may change prior to the beginning of Camp</w:t>
      </w:r>
      <w:r w:rsidRPr="00677038">
        <w:rPr>
          <w:rFonts w:ascii="Times New Roman" w:eastAsia="Times New Roman" w:hAnsi="Times New Roman" w:cs="Times New Roman"/>
          <w:sz w:val="23"/>
          <w:szCs w:val="23"/>
        </w:rPr>
        <w:t>, so please check the website often</w:t>
      </w:r>
      <w:r w:rsidR="004E35F1" w:rsidRPr="00677038">
        <w:rPr>
          <w:rFonts w:ascii="Times New Roman" w:eastAsia="Times New Roman" w:hAnsi="Times New Roman" w:cs="Times New Roman"/>
          <w:sz w:val="23"/>
          <w:szCs w:val="23"/>
        </w:rPr>
        <w:t xml:space="preserve">. This plan will continue to be reviewed and updated weekly as new information from the VT Dept of HE, VT Agency of Commerce and Community, ACA, VT Governor, CDC is received.  </w:t>
      </w:r>
    </w:p>
    <w:p w14:paraId="09E427C3" w14:textId="77777777" w:rsidR="006B68D5" w:rsidRPr="00677038" w:rsidRDefault="006B68D5">
      <w:pPr>
        <w:rPr>
          <w:rFonts w:ascii="Times New Roman" w:eastAsia="Times New Roman" w:hAnsi="Times New Roman" w:cs="Times New Roman"/>
          <w:b/>
          <w:sz w:val="23"/>
          <w:szCs w:val="23"/>
        </w:rPr>
      </w:pPr>
    </w:p>
    <w:p w14:paraId="00000005" w14:textId="624B9D73"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Our top priority is keeping our camp community healthy and safe this summer while offering a meaningful camp experience to our campers</w:t>
      </w:r>
      <w:r w:rsidRPr="00677038">
        <w:rPr>
          <w:rFonts w:ascii="Times New Roman" w:eastAsia="Times New Roman" w:hAnsi="Times New Roman" w:cs="Times New Roman"/>
          <w:sz w:val="23"/>
          <w:szCs w:val="23"/>
        </w:rPr>
        <w:t>!</w:t>
      </w:r>
    </w:p>
    <w:p w14:paraId="00000006" w14:textId="77777777" w:rsidR="00CF229E" w:rsidRPr="00677038" w:rsidRDefault="00CF229E">
      <w:pPr>
        <w:rPr>
          <w:rFonts w:ascii="Times New Roman" w:eastAsia="Times New Roman" w:hAnsi="Times New Roman" w:cs="Times New Roman"/>
          <w:sz w:val="23"/>
          <w:szCs w:val="23"/>
        </w:rPr>
      </w:pPr>
    </w:p>
    <w:p w14:paraId="00000007" w14:textId="77777777"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It is crucial to minimize the risks of spreading COVID 19. The following are designed to maintain health and safety while running during the summer of 2022:</w:t>
      </w:r>
    </w:p>
    <w:p w14:paraId="3FAB5530" w14:textId="77777777" w:rsidR="00677038" w:rsidRDefault="00677038" w:rsidP="006B68D5">
      <w:pPr>
        <w:rPr>
          <w:rFonts w:ascii="Times New Roman" w:eastAsia="Times New Roman" w:hAnsi="Times New Roman" w:cs="Times New Roman"/>
          <w:b/>
          <w:sz w:val="23"/>
          <w:szCs w:val="23"/>
          <w:u w:val="single"/>
        </w:rPr>
      </w:pPr>
    </w:p>
    <w:p w14:paraId="5B4B4224" w14:textId="2727DF39" w:rsidR="004F289A" w:rsidRPr="00677038" w:rsidRDefault="004F289A" w:rsidP="006B68D5">
      <w:pPr>
        <w:rPr>
          <w:rFonts w:ascii="Times New Roman" w:eastAsia="Times New Roman" w:hAnsi="Times New Roman" w:cs="Times New Roman"/>
          <w:b/>
          <w:sz w:val="23"/>
          <w:szCs w:val="23"/>
          <w:u w:val="single"/>
        </w:rPr>
      </w:pPr>
      <w:r w:rsidRPr="00677038">
        <w:rPr>
          <w:rFonts w:ascii="Times New Roman" w:eastAsia="Times New Roman" w:hAnsi="Times New Roman" w:cs="Times New Roman"/>
          <w:b/>
          <w:sz w:val="23"/>
          <w:szCs w:val="23"/>
          <w:u w:val="single"/>
        </w:rPr>
        <w:t>Pre-Arrival for All Campers:</w:t>
      </w:r>
    </w:p>
    <w:p w14:paraId="713548CD" w14:textId="3166033F" w:rsidR="004F289A" w:rsidRPr="00677038" w:rsidRDefault="004F289A" w:rsidP="004F289A">
      <w:pPr>
        <w:pStyle w:val="ListParagraph"/>
        <w:numPr>
          <w:ilvl w:val="0"/>
          <w:numId w:val="5"/>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Follow low-risk practices for 7 days:</w:t>
      </w:r>
      <w:r w:rsidRPr="00677038">
        <w:rPr>
          <w:rFonts w:ascii="Times New Roman" w:eastAsia="Times New Roman" w:hAnsi="Times New Roman" w:cs="Times New Roman"/>
          <w:sz w:val="23"/>
          <w:szCs w:val="23"/>
        </w:rPr>
        <w:t xml:space="preserve">  use social distancing </w:t>
      </w:r>
    </w:p>
    <w:p w14:paraId="72DE7569" w14:textId="1117CCC2" w:rsidR="004F289A" w:rsidRPr="00677038" w:rsidRDefault="004F289A" w:rsidP="004F289A">
      <w:pPr>
        <w:pStyle w:val="ListParagraph"/>
        <w:numPr>
          <w:ilvl w:val="0"/>
          <w:numId w:val="5"/>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 xml:space="preserve">Bring a rapid COVID-19 test (antigen test) with you to camp; </w:t>
      </w:r>
      <w:r w:rsidRPr="00677038">
        <w:rPr>
          <w:rFonts w:ascii="Times New Roman" w:eastAsia="Times New Roman" w:hAnsi="Times New Roman" w:cs="Times New Roman"/>
          <w:sz w:val="23"/>
          <w:szCs w:val="23"/>
        </w:rPr>
        <w:t xml:space="preserve">each camper will take the rapid test upon arrival, under the supervision of the nurse.  Any camper with a positive test will not be permitted to enter camp. We advise that you isolate and confirm infection with a PCR test as soon as possible.  </w:t>
      </w:r>
      <w:r w:rsidR="006B68D5" w:rsidRPr="00677038">
        <w:rPr>
          <w:rFonts w:ascii="Times New Roman" w:eastAsia="Times New Roman" w:hAnsi="Times New Roman" w:cs="Times New Roman"/>
          <w:sz w:val="23"/>
          <w:szCs w:val="23"/>
        </w:rPr>
        <w:t>You have the following options:</w:t>
      </w:r>
    </w:p>
    <w:p w14:paraId="564F0E44" w14:textId="4AE0E580" w:rsidR="006B68D5" w:rsidRPr="00677038" w:rsidRDefault="006B68D5" w:rsidP="006B68D5">
      <w:pPr>
        <w:pStyle w:val="ListParagraph"/>
        <w:numPr>
          <w:ilvl w:val="1"/>
          <w:numId w:val="5"/>
        </w:num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Following either a negative PCR test OR a 14-day quarantine and no fu</w:t>
      </w:r>
      <w:r w:rsidR="00677038">
        <w:rPr>
          <w:rFonts w:ascii="Times New Roman" w:eastAsia="Times New Roman" w:hAnsi="Times New Roman" w:cs="Times New Roman"/>
          <w:sz w:val="23"/>
          <w:szCs w:val="23"/>
        </w:rPr>
        <w:t>r</w:t>
      </w:r>
      <w:r w:rsidRPr="00677038">
        <w:rPr>
          <w:rFonts w:ascii="Times New Roman" w:eastAsia="Times New Roman" w:hAnsi="Times New Roman" w:cs="Times New Roman"/>
          <w:sz w:val="23"/>
          <w:szCs w:val="23"/>
        </w:rPr>
        <w:t>ther symptoms, your child may return for camp to the session of your choice.</w:t>
      </w:r>
    </w:p>
    <w:p w14:paraId="15AC3391" w14:textId="1A52ADC4" w:rsidR="006B68D5" w:rsidRDefault="006B68D5" w:rsidP="006B68D5">
      <w:pPr>
        <w:pStyle w:val="ListParagraph"/>
        <w:numPr>
          <w:ilvl w:val="1"/>
          <w:numId w:val="5"/>
        </w:num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You may request a full refund and we will be happy to have you back next summer!</w:t>
      </w:r>
    </w:p>
    <w:p w14:paraId="70E0F844" w14:textId="426C2C00" w:rsidR="00677038" w:rsidRPr="00677038" w:rsidRDefault="00677038" w:rsidP="00677038">
      <w:pPr>
        <w:pStyle w:val="ListParagraph"/>
        <w:numPr>
          <w:ilvl w:val="0"/>
          <w:numId w:val="5"/>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Bring an additional rapid COVID-19 test for each week your camper will be at camp</w:t>
      </w:r>
      <w:r>
        <w:rPr>
          <w:rFonts w:ascii="Times New Roman" w:eastAsia="Times New Roman" w:hAnsi="Times New Roman" w:cs="Times New Roman"/>
          <w:sz w:val="23"/>
          <w:szCs w:val="23"/>
        </w:rPr>
        <w:t>; we will have campers test every Saturday, before arrival of new campers on Sunday.</w:t>
      </w:r>
    </w:p>
    <w:p w14:paraId="62FB8EB6" w14:textId="77777777" w:rsidR="006B68D5" w:rsidRPr="00677038" w:rsidRDefault="006B68D5" w:rsidP="006B68D5">
      <w:pPr>
        <w:rPr>
          <w:rFonts w:ascii="Times New Roman" w:eastAsia="Times New Roman" w:hAnsi="Times New Roman" w:cs="Times New Roman"/>
          <w:b/>
          <w:sz w:val="23"/>
          <w:szCs w:val="23"/>
          <w:u w:val="single"/>
        </w:rPr>
      </w:pPr>
    </w:p>
    <w:p w14:paraId="6A7B286B" w14:textId="6928F2E8" w:rsidR="006B68D5" w:rsidRPr="00677038" w:rsidRDefault="006B68D5" w:rsidP="006B68D5">
      <w:pPr>
        <w:rPr>
          <w:rFonts w:ascii="Times New Roman" w:eastAsia="Times New Roman" w:hAnsi="Times New Roman" w:cs="Times New Roman"/>
          <w:b/>
          <w:sz w:val="23"/>
          <w:szCs w:val="23"/>
          <w:u w:val="single"/>
        </w:rPr>
      </w:pPr>
      <w:r w:rsidRPr="00677038">
        <w:rPr>
          <w:rFonts w:ascii="Times New Roman" w:eastAsia="Times New Roman" w:hAnsi="Times New Roman" w:cs="Times New Roman"/>
          <w:b/>
          <w:sz w:val="23"/>
          <w:szCs w:val="23"/>
          <w:u w:val="single"/>
        </w:rPr>
        <w:t>Arrival at Camp:</w:t>
      </w:r>
    </w:p>
    <w:p w14:paraId="7B499CA4" w14:textId="332B5EE2" w:rsidR="006B68D5" w:rsidRPr="00677038" w:rsidRDefault="006B68D5" w:rsidP="00677038">
      <w:pPr>
        <w:pStyle w:val="ListParagraph"/>
        <w:numPr>
          <w:ilvl w:val="0"/>
          <w:numId w:val="3"/>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The pre-screening upon arrival at Dunkley’s</w:t>
      </w:r>
      <w:r w:rsidRPr="00677038">
        <w:rPr>
          <w:rFonts w:ascii="Times New Roman" w:eastAsia="Times New Roman" w:hAnsi="Times New Roman" w:cs="Times New Roman"/>
          <w:sz w:val="23"/>
          <w:szCs w:val="23"/>
        </w:rPr>
        <w:t xml:space="preserve"> 2022 will include: well-child check, symptom check, temperature check, and lice check.</w:t>
      </w:r>
    </w:p>
    <w:p w14:paraId="09578344" w14:textId="77777777" w:rsidR="00677038" w:rsidRPr="00677038" w:rsidRDefault="00677038" w:rsidP="006B68D5">
      <w:pPr>
        <w:pStyle w:val="ListParagraph"/>
        <w:numPr>
          <w:ilvl w:val="0"/>
          <w:numId w:val="3"/>
        </w:numPr>
        <w:rPr>
          <w:rFonts w:ascii="Times New Roman" w:eastAsia="Times New Roman" w:hAnsi="Times New Roman" w:cs="Times New Roman"/>
          <w:sz w:val="23"/>
          <w:szCs w:val="23"/>
        </w:rPr>
      </w:pPr>
      <w:r>
        <w:rPr>
          <w:rFonts w:ascii="Times New Roman" w:eastAsia="Times New Roman" w:hAnsi="Times New Roman" w:cs="Times New Roman"/>
          <w:b/>
          <w:sz w:val="23"/>
          <w:szCs w:val="23"/>
        </w:rPr>
        <w:t>Campers will NOT be permitted to enter camp for any of the following reasons:</w:t>
      </w:r>
    </w:p>
    <w:p w14:paraId="754A53D9" w14:textId="77777777" w:rsidR="00677038" w:rsidRDefault="00677038" w:rsidP="00677038">
      <w:pPr>
        <w:pStyle w:val="ListParagraph"/>
        <w:numPr>
          <w:ilvl w:val="1"/>
          <w:numId w:val="3"/>
        </w:numPr>
        <w:rPr>
          <w:rFonts w:ascii="Times New Roman" w:eastAsia="Times New Roman" w:hAnsi="Times New Roman" w:cs="Times New Roman"/>
          <w:sz w:val="23"/>
          <w:szCs w:val="23"/>
        </w:rPr>
      </w:pPr>
      <w:r>
        <w:rPr>
          <w:rFonts w:ascii="Times New Roman" w:eastAsia="Times New Roman" w:hAnsi="Times New Roman" w:cs="Times New Roman"/>
          <w:b/>
          <w:sz w:val="23"/>
          <w:szCs w:val="23"/>
        </w:rPr>
        <w:t>Sho</w:t>
      </w:r>
      <w:r w:rsidR="004E35F1" w:rsidRPr="00677038">
        <w:rPr>
          <w:rFonts w:ascii="Times New Roman" w:eastAsia="Times New Roman" w:hAnsi="Times New Roman" w:cs="Times New Roman"/>
          <w:b/>
          <w:sz w:val="23"/>
          <w:szCs w:val="23"/>
        </w:rPr>
        <w:t>wing symptoms</w:t>
      </w:r>
      <w:r w:rsidR="004E35F1" w:rsidRPr="00677038">
        <w:rPr>
          <w:rFonts w:ascii="Times New Roman" w:eastAsia="Times New Roman" w:hAnsi="Times New Roman" w:cs="Times New Roman"/>
          <w:sz w:val="23"/>
          <w:szCs w:val="23"/>
        </w:rPr>
        <w:t xml:space="preserve"> of COVID (has a cough, fever higher than 100.4, shortness of breath, difficulty breathing, chills, muscle pain, headache, sore throat, new loss of smell or taste, significant rash, discolored nasal discharge, severe ear pain, uncontrolled cough, diarrhea)</w:t>
      </w:r>
      <w:r>
        <w:rPr>
          <w:rFonts w:ascii="Times New Roman" w:eastAsia="Times New Roman" w:hAnsi="Times New Roman" w:cs="Times New Roman"/>
          <w:sz w:val="23"/>
          <w:szCs w:val="23"/>
        </w:rPr>
        <w:t>.</w:t>
      </w:r>
    </w:p>
    <w:p w14:paraId="7A20BE73" w14:textId="77777777" w:rsidR="00677038" w:rsidRDefault="00677038" w:rsidP="00677038">
      <w:pPr>
        <w:pStyle w:val="ListParagraph"/>
        <w:numPr>
          <w:ilvl w:val="1"/>
          <w:numId w:val="3"/>
        </w:numPr>
        <w:rPr>
          <w:rFonts w:ascii="Times New Roman" w:eastAsia="Times New Roman" w:hAnsi="Times New Roman" w:cs="Times New Roman"/>
          <w:sz w:val="23"/>
          <w:szCs w:val="23"/>
        </w:rPr>
      </w:pPr>
      <w:r>
        <w:rPr>
          <w:rFonts w:ascii="Times New Roman" w:eastAsia="Times New Roman" w:hAnsi="Times New Roman" w:cs="Times New Roman"/>
          <w:b/>
          <w:sz w:val="23"/>
          <w:szCs w:val="23"/>
        </w:rPr>
        <w:t>H</w:t>
      </w:r>
      <w:r w:rsidR="004E35F1" w:rsidRPr="00677038">
        <w:rPr>
          <w:rFonts w:ascii="Times New Roman" w:eastAsia="Times New Roman" w:hAnsi="Times New Roman" w:cs="Times New Roman"/>
          <w:b/>
          <w:sz w:val="23"/>
          <w:szCs w:val="23"/>
        </w:rPr>
        <w:t>as been in contact with someone with COVID</w:t>
      </w:r>
      <w:r w:rsidR="004E35F1" w:rsidRPr="00677038">
        <w:rPr>
          <w:rFonts w:ascii="Times New Roman" w:eastAsia="Times New Roman" w:hAnsi="Times New Roman" w:cs="Times New Roman"/>
          <w:sz w:val="23"/>
          <w:szCs w:val="23"/>
        </w:rPr>
        <w:t xml:space="preserve"> within the last 14 days </w:t>
      </w:r>
    </w:p>
    <w:p w14:paraId="62758C83" w14:textId="747F3ABF" w:rsidR="00677038" w:rsidRPr="00677038" w:rsidRDefault="00677038" w:rsidP="00677038">
      <w:pPr>
        <w:pStyle w:val="ListParagraph"/>
        <w:numPr>
          <w:ilvl w:val="1"/>
          <w:numId w:val="3"/>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 xml:space="preserve">Is </w:t>
      </w:r>
      <w:r w:rsidR="004E35F1" w:rsidRPr="00677038">
        <w:rPr>
          <w:rFonts w:ascii="Times New Roman" w:eastAsia="Times New Roman" w:hAnsi="Times New Roman" w:cs="Times New Roman"/>
          <w:b/>
          <w:sz w:val="23"/>
          <w:szCs w:val="23"/>
        </w:rPr>
        <w:t>at high risk due to underlying health conditions</w:t>
      </w:r>
      <w:r w:rsidR="004E35F1" w:rsidRPr="00677038">
        <w:rPr>
          <w:rFonts w:ascii="Times New Roman" w:eastAsia="Times New Roman" w:hAnsi="Times New Roman" w:cs="Times New Roman"/>
          <w:sz w:val="23"/>
          <w:szCs w:val="23"/>
        </w:rPr>
        <w:t xml:space="preserve"> (heart disease, lung disease, underlying immune disorders, people with HIV) </w:t>
      </w:r>
    </w:p>
    <w:p w14:paraId="00000008" w14:textId="3B7CDAA4" w:rsidR="00CF229E" w:rsidRPr="00677038" w:rsidRDefault="004E35F1" w:rsidP="00677038">
      <w:pPr>
        <w:pStyle w:val="ListParagraph"/>
        <w:numPr>
          <w:ilvl w:val="2"/>
          <w:numId w:val="3"/>
        </w:numPr>
        <w:rPr>
          <w:rFonts w:ascii="Times New Roman" w:eastAsia="Times New Roman" w:hAnsi="Times New Roman" w:cs="Times New Roman"/>
          <w:i/>
          <w:sz w:val="23"/>
          <w:szCs w:val="23"/>
        </w:rPr>
      </w:pPr>
      <w:r w:rsidRPr="00677038">
        <w:rPr>
          <w:rFonts w:ascii="Times New Roman" w:eastAsia="Times New Roman" w:hAnsi="Times New Roman" w:cs="Times New Roman"/>
          <w:i/>
          <w:sz w:val="23"/>
          <w:szCs w:val="23"/>
        </w:rPr>
        <w:t xml:space="preserve">High-risk campers/staff will be able to attend if they have been </w:t>
      </w:r>
      <w:r w:rsidR="004F289A" w:rsidRPr="00677038">
        <w:rPr>
          <w:rFonts w:ascii="Times New Roman" w:eastAsia="Times New Roman" w:hAnsi="Times New Roman" w:cs="Times New Roman"/>
          <w:i/>
          <w:sz w:val="23"/>
          <w:szCs w:val="23"/>
        </w:rPr>
        <w:t xml:space="preserve">fully </w:t>
      </w:r>
      <w:r w:rsidRPr="00677038">
        <w:rPr>
          <w:rFonts w:ascii="Times New Roman" w:eastAsia="Times New Roman" w:hAnsi="Times New Roman" w:cs="Times New Roman"/>
          <w:i/>
          <w:sz w:val="23"/>
          <w:szCs w:val="23"/>
        </w:rPr>
        <w:t>vaccinated</w:t>
      </w:r>
      <w:r w:rsidR="00677038">
        <w:rPr>
          <w:rFonts w:ascii="Times New Roman" w:eastAsia="Times New Roman" w:hAnsi="Times New Roman" w:cs="Times New Roman"/>
          <w:i/>
          <w:sz w:val="23"/>
          <w:szCs w:val="23"/>
        </w:rPr>
        <w:t xml:space="preserve"> and have medical documentation to support their attendance</w:t>
      </w:r>
      <w:r w:rsidRPr="00677038">
        <w:rPr>
          <w:rFonts w:ascii="Times New Roman" w:eastAsia="Times New Roman" w:hAnsi="Times New Roman" w:cs="Times New Roman"/>
          <w:i/>
          <w:sz w:val="23"/>
          <w:szCs w:val="23"/>
        </w:rPr>
        <w:t>.</w:t>
      </w:r>
    </w:p>
    <w:p w14:paraId="3C3CBFB8" w14:textId="77777777" w:rsidR="006B68D5" w:rsidRPr="00677038" w:rsidRDefault="006B68D5" w:rsidP="006B68D5">
      <w:pPr>
        <w:pStyle w:val="ListParagraph"/>
        <w:numPr>
          <w:ilvl w:val="0"/>
          <w:numId w:val="3"/>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Families doing drop off and pick up</w:t>
      </w:r>
      <w:r w:rsidRPr="00677038">
        <w:rPr>
          <w:rFonts w:ascii="Times New Roman" w:eastAsia="Times New Roman" w:hAnsi="Times New Roman" w:cs="Times New Roman"/>
          <w:sz w:val="23"/>
          <w:szCs w:val="23"/>
        </w:rPr>
        <w:t xml:space="preserve"> are required to wear masks. Drop off and pick up times will be staggered with no direct camp contact with the family member dropping off. All paperwork will be handled ahead of drop-off. Counselors will bring each camper into camp.</w:t>
      </w:r>
    </w:p>
    <w:p w14:paraId="5326B697" w14:textId="77777777" w:rsidR="006B68D5" w:rsidRPr="00677038" w:rsidRDefault="006B68D5" w:rsidP="006B68D5">
      <w:pPr>
        <w:ind w:left="360"/>
        <w:rPr>
          <w:rFonts w:ascii="Times New Roman" w:eastAsia="Times New Roman" w:hAnsi="Times New Roman" w:cs="Times New Roman"/>
          <w:b/>
          <w:sz w:val="23"/>
          <w:szCs w:val="23"/>
          <w:u w:val="single"/>
        </w:rPr>
      </w:pPr>
    </w:p>
    <w:p w14:paraId="52EBDE95" w14:textId="77777777" w:rsidR="00677038" w:rsidRDefault="00677038" w:rsidP="006B68D5">
      <w:pPr>
        <w:ind w:left="360"/>
        <w:rPr>
          <w:rFonts w:ascii="Times New Roman" w:eastAsia="Times New Roman" w:hAnsi="Times New Roman" w:cs="Times New Roman"/>
          <w:b/>
          <w:sz w:val="23"/>
          <w:szCs w:val="23"/>
          <w:u w:val="single"/>
        </w:rPr>
      </w:pPr>
    </w:p>
    <w:p w14:paraId="7995213C" w14:textId="2AEFF738" w:rsidR="006B68D5" w:rsidRPr="00677038" w:rsidRDefault="006B68D5" w:rsidP="006B68D5">
      <w:pPr>
        <w:ind w:left="360"/>
        <w:rPr>
          <w:rFonts w:ascii="Times New Roman" w:eastAsia="Times New Roman" w:hAnsi="Times New Roman" w:cs="Times New Roman"/>
          <w:sz w:val="23"/>
          <w:szCs w:val="23"/>
          <w:u w:val="single"/>
        </w:rPr>
      </w:pPr>
      <w:r w:rsidRPr="00677038">
        <w:rPr>
          <w:rFonts w:ascii="Times New Roman" w:eastAsia="Times New Roman" w:hAnsi="Times New Roman" w:cs="Times New Roman"/>
          <w:b/>
          <w:sz w:val="23"/>
          <w:szCs w:val="23"/>
          <w:u w:val="single"/>
        </w:rPr>
        <w:lastRenderedPageBreak/>
        <w:t>At Camp!</w:t>
      </w:r>
    </w:p>
    <w:p w14:paraId="5ACA0E2C" w14:textId="03697AF2" w:rsidR="004F289A" w:rsidRPr="00677038" w:rsidRDefault="004E35F1" w:rsidP="00677038">
      <w:pPr>
        <w:pStyle w:val="ListParagraph"/>
        <w:numPr>
          <w:ilvl w:val="0"/>
          <w:numId w:val="7"/>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 xml:space="preserve">Masks </w:t>
      </w:r>
      <w:r w:rsidR="006B68D5" w:rsidRPr="00677038">
        <w:rPr>
          <w:rFonts w:ascii="Times New Roman" w:eastAsia="Times New Roman" w:hAnsi="Times New Roman" w:cs="Times New Roman"/>
          <w:b/>
          <w:sz w:val="23"/>
          <w:szCs w:val="23"/>
        </w:rPr>
        <w:t xml:space="preserve">for campers </w:t>
      </w:r>
      <w:r w:rsidR="004F289A" w:rsidRPr="00677038">
        <w:rPr>
          <w:rFonts w:ascii="Times New Roman" w:eastAsia="Times New Roman" w:hAnsi="Times New Roman" w:cs="Times New Roman"/>
          <w:b/>
          <w:sz w:val="23"/>
          <w:szCs w:val="23"/>
        </w:rPr>
        <w:t>are</w:t>
      </w:r>
      <w:r w:rsidRPr="00677038">
        <w:rPr>
          <w:rFonts w:ascii="Times New Roman" w:eastAsia="Times New Roman" w:hAnsi="Times New Roman" w:cs="Times New Roman"/>
          <w:b/>
          <w:sz w:val="23"/>
          <w:szCs w:val="23"/>
        </w:rPr>
        <w:t xml:space="preserve"> optional</w:t>
      </w:r>
      <w:r w:rsidR="004F289A" w:rsidRPr="00677038">
        <w:rPr>
          <w:rFonts w:ascii="Times New Roman" w:eastAsia="Times New Roman" w:hAnsi="Times New Roman" w:cs="Times New Roman"/>
          <w:sz w:val="23"/>
          <w:szCs w:val="23"/>
        </w:rPr>
        <w:t xml:space="preserve"> (although no masks are allowed at the waterfront, due to safety concerns).</w:t>
      </w:r>
    </w:p>
    <w:p w14:paraId="40072BC1" w14:textId="68943F71" w:rsidR="006B68D5" w:rsidRPr="00677038" w:rsidRDefault="006B68D5" w:rsidP="00677038">
      <w:pPr>
        <w:pStyle w:val="ListParagraph"/>
        <w:numPr>
          <w:ilvl w:val="0"/>
          <w:numId w:val="7"/>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If a camper experiences symptoms while at camp</w:t>
      </w:r>
      <w:r w:rsidRPr="00677038">
        <w:rPr>
          <w:rFonts w:ascii="Times New Roman" w:eastAsia="Times New Roman" w:hAnsi="Times New Roman" w:cs="Times New Roman"/>
          <w:sz w:val="23"/>
          <w:szCs w:val="23"/>
        </w:rPr>
        <w:t xml:space="preserve">, that camper </w:t>
      </w:r>
      <w:r w:rsidR="00677038">
        <w:rPr>
          <w:rFonts w:ascii="Times New Roman" w:eastAsia="Times New Roman" w:hAnsi="Times New Roman" w:cs="Times New Roman"/>
          <w:sz w:val="23"/>
          <w:szCs w:val="23"/>
        </w:rPr>
        <w:t>will</w:t>
      </w:r>
      <w:r w:rsidRPr="00677038">
        <w:rPr>
          <w:rFonts w:ascii="Times New Roman" w:eastAsia="Times New Roman" w:hAnsi="Times New Roman" w:cs="Times New Roman"/>
          <w:sz w:val="23"/>
          <w:szCs w:val="23"/>
        </w:rPr>
        <w:t xml:space="preserve"> be isolated in the infirmary, and sent home as soon as possible, until receiving a negative PCR test</w:t>
      </w:r>
      <w:r w:rsidR="00677038">
        <w:rPr>
          <w:rFonts w:ascii="Times New Roman" w:eastAsia="Times New Roman" w:hAnsi="Times New Roman" w:cs="Times New Roman"/>
          <w:sz w:val="23"/>
          <w:szCs w:val="23"/>
        </w:rPr>
        <w:t xml:space="preserve"> or </w:t>
      </w:r>
      <w:r w:rsidRPr="00677038">
        <w:rPr>
          <w:rFonts w:ascii="Times New Roman" w:eastAsia="Times New Roman" w:hAnsi="Times New Roman" w:cs="Times New Roman"/>
          <w:sz w:val="23"/>
          <w:szCs w:val="23"/>
        </w:rPr>
        <w:t xml:space="preserve">completing a </w:t>
      </w:r>
      <w:proofErr w:type="gramStart"/>
      <w:r w:rsidRPr="00677038">
        <w:rPr>
          <w:rFonts w:ascii="Times New Roman" w:eastAsia="Times New Roman" w:hAnsi="Times New Roman" w:cs="Times New Roman"/>
          <w:sz w:val="23"/>
          <w:szCs w:val="23"/>
        </w:rPr>
        <w:t>14 day</w:t>
      </w:r>
      <w:proofErr w:type="gramEnd"/>
      <w:r w:rsidRPr="00677038">
        <w:rPr>
          <w:rFonts w:ascii="Times New Roman" w:eastAsia="Times New Roman" w:hAnsi="Times New Roman" w:cs="Times New Roman"/>
          <w:sz w:val="23"/>
          <w:szCs w:val="23"/>
        </w:rPr>
        <w:t xml:space="preserve"> quarantine at home and no longer having any symptoms.</w:t>
      </w:r>
    </w:p>
    <w:p w14:paraId="6DAB5BA7" w14:textId="1394013B" w:rsidR="006B68D5" w:rsidRPr="00677038" w:rsidRDefault="006B68D5" w:rsidP="00677038">
      <w:pPr>
        <w:pStyle w:val="ListParagraph"/>
        <w:numPr>
          <w:ilvl w:val="0"/>
          <w:numId w:val="7"/>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Hand hygiene stations</w:t>
      </w:r>
      <w:r w:rsidRPr="00677038">
        <w:rPr>
          <w:rFonts w:ascii="Times New Roman" w:eastAsia="Times New Roman" w:hAnsi="Times New Roman" w:cs="Times New Roman"/>
          <w:sz w:val="23"/>
          <w:szCs w:val="23"/>
        </w:rPr>
        <w:t xml:space="preserve"> will be set up at the entrance to the pre-screening area and all entrances to bunks, the dining room, workout areas, and the kitchen.</w:t>
      </w:r>
    </w:p>
    <w:p w14:paraId="06A09504" w14:textId="6799B50C" w:rsidR="006B68D5" w:rsidRPr="00677038" w:rsidRDefault="006B68D5" w:rsidP="00677038">
      <w:pPr>
        <w:pStyle w:val="ListParagraph"/>
        <w:numPr>
          <w:ilvl w:val="0"/>
          <w:numId w:val="7"/>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Daily health check-ins</w:t>
      </w:r>
      <w:r w:rsidRPr="00677038">
        <w:rPr>
          <w:rFonts w:ascii="Times New Roman" w:eastAsia="Times New Roman" w:hAnsi="Times New Roman" w:cs="Times New Roman"/>
          <w:sz w:val="23"/>
          <w:szCs w:val="23"/>
        </w:rPr>
        <w:t xml:space="preserve"> for staff/campers will be done each morning; please encourage your camper to speak up immediately if they’re not feeling well!</w:t>
      </w:r>
    </w:p>
    <w:p w14:paraId="00000013" w14:textId="26E9635F" w:rsidR="00CF229E" w:rsidRPr="00677038" w:rsidRDefault="004E35F1" w:rsidP="00677038">
      <w:pPr>
        <w:pStyle w:val="ListParagraph"/>
        <w:numPr>
          <w:ilvl w:val="0"/>
          <w:numId w:val="7"/>
        </w:num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Dunkley</w:t>
      </w:r>
      <w:r w:rsidR="004F289A" w:rsidRPr="00677038">
        <w:rPr>
          <w:rFonts w:ascii="Times New Roman" w:eastAsia="Times New Roman" w:hAnsi="Times New Roman" w:cs="Times New Roman"/>
          <w:b/>
          <w:sz w:val="23"/>
          <w:szCs w:val="23"/>
        </w:rPr>
        <w:t>’</w:t>
      </w:r>
      <w:r w:rsidRPr="00677038">
        <w:rPr>
          <w:rFonts w:ascii="Times New Roman" w:eastAsia="Times New Roman" w:hAnsi="Times New Roman" w:cs="Times New Roman"/>
          <w:b/>
          <w:sz w:val="23"/>
          <w:szCs w:val="23"/>
        </w:rPr>
        <w:t>s workouts and activities will be outside</w:t>
      </w:r>
      <w:r w:rsidRPr="00677038">
        <w:rPr>
          <w:rFonts w:ascii="Times New Roman" w:eastAsia="Times New Roman" w:hAnsi="Times New Roman" w:cs="Times New Roman"/>
          <w:sz w:val="23"/>
          <w:szCs w:val="23"/>
        </w:rPr>
        <w:t>, whenever possible. Windows and doors will be open in the gyms, dining room, and bunks, weather permitting. All areas will be cleaned and sanitized after use.</w:t>
      </w:r>
    </w:p>
    <w:p w14:paraId="62960A6D" w14:textId="58A0A88D" w:rsidR="006B68D5" w:rsidRPr="00677038" w:rsidRDefault="006B68D5" w:rsidP="00677038">
      <w:pPr>
        <w:pStyle w:val="ListParagraph"/>
        <w:numPr>
          <w:ilvl w:val="0"/>
          <w:numId w:val="7"/>
        </w:num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 xml:space="preserve">Campers &amp; staff will have the option to take hikes, beach trips, nature walks in Vermont with </w:t>
      </w:r>
      <w:r w:rsidRPr="00677038">
        <w:rPr>
          <w:rFonts w:ascii="Times New Roman" w:eastAsia="Times New Roman" w:hAnsi="Times New Roman" w:cs="Times New Roman"/>
          <w:b/>
          <w:sz w:val="23"/>
          <w:szCs w:val="23"/>
        </w:rPr>
        <w:t>minimal contact from the non-camp community</w:t>
      </w:r>
      <w:r w:rsidRPr="00677038">
        <w:rPr>
          <w:rFonts w:ascii="Times New Roman" w:eastAsia="Times New Roman" w:hAnsi="Times New Roman" w:cs="Times New Roman"/>
          <w:sz w:val="23"/>
          <w:szCs w:val="23"/>
        </w:rPr>
        <w:t>.</w:t>
      </w:r>
      <w:r w:rsidRPr="00677038">
        <w:rPr>
          <w:rFonts w:ascii="Times New Roman" w:eastAsia="Times New Roman" w:hAnsi="Times New Roman" w:cs="Times New Roman"/>
          <w:b/>
          <w:sz w:val="23"/>
          <w:szCs w:val="23"/>
        </w:rPr>
        <w:t xml:space="preserve"> </w:t>
      </w:r>
    </w:p>
    <w:p w14:paraId="17988F9B" w14:textId="77777777" w:rsidR="006B68D5" w:rsidRPr="00677038" w:rsidRDefault="006B68D5">
      <w:pPr>
        <w:rPr>
          <w:rFonts w:ascii="Times New Roman" w:eastAsia="Times New Roman" w:hAnsi="Times New Roman" w:cs="Times New Roman"/>
          <w:sz w:val="23"/>
          <w:szCs w:val="23"/>
        </w:rPr>
      </w:pPr>
    </w:p>
    <w:p w14:paraId="3F3C2B2E" w14:textId="77777777" w:rsidR="004E35F1"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b/>
          <w:sz w:val="23"/>
          <w:szCs w:val="23"/>
        </w:rPr>
        <w:t>Non-pharmaceutical interventions</w:t>
      </w:r>
      <w:r w:rsidRPr="00677038">
        <w:rPr>
          <w:rFonts w:ascii="Times New Roman" w:eastAsia="Times New Roman" w:hAnsi="Times New Roman" w:cs="Times New Roman"/>
          <w:sz w:val="23"/>
          <w:szCs w:val="23"/>
        </w:rPr>
        <w:t xml:space="preserve"> that will be followed: </w:t>
      </w:r>
    </w:p>
    <w:p w14:paraId="049EB17F" w14:textId="77777777" w:rsidR="004E35F1" w:rsidRDefault="004E35F1" w:rsidP="004E35F1">
      <w:pPr>
        <w:ind w:left="720"/>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(1)</w:t>
      </w:r>
      <w:r w:rsidR="00111240">
        <w:rPr>
          <w:rFonts w:ascii="Times New Roman" w:eastAsia="Times New Roman" w:hAnsi="Times New Roman" w:cs="Times New Roman"/>
          <w:sz w:val="23"/>
          <w:szCs w:val="23"/>
        </w:rPr>
        <w:t xml:space="preserve"> </w:t>
      </w:r>
      <w:r w:rsidRPr="00677038">
        <w:rPr>
          <w:rFonts w:ascii="Times New Roman" w:eastAsia="Times New Roman" w:hAnsi="Times New Roman" w:cs="Times New Roman"/>
          <w:sz w:val="23"/>
          <w:szCs w:val="23"/>
        </w:rPr>
        <w:t xml:space="preserve">optional masking </w:t>
      </w:r>
    </w:p>
    <w:p w14:paraId="0348FC7D" w14:textId="77777777" w:rsidR="004E35F1" w:rsidRDefault="004E35F1" w:rsidP="004E35F1">
      <w:pPr>
        <w:ind w:left="720"/>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(2)</w:t>
      </w:r>
      <w:r w:rsidR="00111240">
        <w:rPr>
          <w:rFonts w:ascii="Times New Roman" w:eastAsia="Times New Roman" w:hAnsi="Times New Roman" w:cs="Times New Roman"/>
          <w:sz w:val="23"/>
          <w:szCs w:val="23"/>
        </w:rPr>
        <w:t xml:space="preserve"> </w:t>
      </w:r>
      <w:r w:rsidRPr="00677038">
        <w:rPr>
          <w:rFonts w:ascii="Times New Roman" w:eastAsia="Times New Roman" w:hAnsi="Times New Roman" w:cs="Times New Roman"/>
          <w:sz w:val="23"/>
          <w:szCs w:val="23"/>
        </w:rPr>
        <w:t>outside activities unless inclement weather </w:t>
      </w:r>
    </w:p>
    <w:p w14:paraId="692B1952" w14:textId="570C05D7" w:rsidR="004E35F1" w:rsidRDefault="004E35F1" w:rsidP="004E35F1">
      <w:pPr>
        <w:ind w:left="720"/>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(3)</w:t>
      </w:r>
      <w:r w:rsidR="00111240">
        <w:rPr>
          <w:rFonts w:ascii="Times New Roman" w:eastAsia="Times New Roman" w:hAnsi="Times New Roman" w:cs="Times New Roman"/>
          <w:sz w:val="23"/>
          <w:szCs w:val="23"/>
        </w:rPr>
        <w:t xml:space="preserve"> </w:t>
      </w:r>
      <w:r w:rsidRPr="00677038">
        <w:rPr>
          <w:rFonts w:ascii="Times New Roman" w:eastAsia="Times New Roman" w:hAnsi="Times New Roman" w:cs="Times New Roman"/>
          <w:sz w:val="23"/>
          <w:szCs w:val="23"/>
        </w:rPr>
        <w:t xml:space="preserve">social distancing </w:t>
      </w:r>
    </w:p>
    <w:p w14:paraId="2F059466" w14:textId="77777777" w:rsidR="004E35F1" w:rsidRDefault="004E35F1" w:rsidP="004E35F1">
      <w:pPr>
        <w:ind w:left="720"/>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(4)</w:t>
      </w:r>
      <w:r w:rsidR="00111240">
        <w:rPr>
          <w:rFonts w:ascii="Times New Roman" w:eastAsia="Times New Roman" w:hAnsi="Times New Roman" w:cs="Times New Roman"/>
          <w:sz w:val="23"/>
          <w:szCs w:val="23"/>
        </w:rPr>
        <w:t xml:space="preserve"> </w:t>
      </w:r>
      <w:r w:rsidRPr="00677038">
        <w:rPr>
          <w:rFonts w:ascii="Times New Roman" w:eastAsia="Times New Roman" w:hAnsi="Times New Roman" w:cs="Times New Roman"/>
          <w:sz w:val="23"/>
          <w:szCs w:val="23"/>
        </w:rPr>
        <w:t>good ventilation for indoor</w:t>
      </w:r>
      <w:r>
        <w:rPr>
          <w:rFonts w:ascii="Times New Roman" w:eastAsia="Times New Roman" w:hAnsi="Times New Roman" w:cs="Times New Roman"/>
          <w:sz w:val="23"/>
          <w:szCs w:val="23"/>
        </w:rPr>
        <w:t xml:space="preserve"> s</w:t>
      </w:r>
      <w:r w:rsidRPr="00677038">
        <w:rPr>
          <w:rFonts w:ascii="Times New Roman" w:eastAsia="Times New Roman" w:hAnsi="Times New Roman" w:cs="Times New Roman"/>
          <w:sz w:val="23"/>
          <w:szCs w:val="23"/>
        </w:rPr>
        <w:t xml:space="preserve">paces  </w:t>
      </w:r>
    </w:p>
    <w:p w14:paraId="12AF03B1" w14:textId="24751BF7" w:rsidR="004E35F1" w:rsidRDefault="004E35F1" w:rsidP="004E35F1">
      <w:pPr>
        <w:ind w:left="720"/>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(5)</w:t>
      </w:r>
      <w:r>
        <w:rPr>
          <w:rFonts w:ascii="Times New Roman" w:eastAsia="Times New Roman" w:hAnsi="Times New Roman" w:cs="Times New Roman"/>
          <w:sz w:val="23"/>
          <w:szCs w:val="23"/>
        </w:rPr>
        <w:t xml:space="preserve"> frequent </w:t>
      </w:r>
      <w:r w:rsidRPr="00677038">
        <w:rPr>
          <w:rFonts w:ascii="Times New Roman" w:eastAsia="Times New Roman" w:hAnsi="Times New Roman" w:cs="Times New Roman"/>
          <w:sz w:val="23"/>
          <w:szCs w:val="23"/>
        </w:rPr>
        <w:t xml:space="preserve">handwashing  </w:t>
      </w:r>
    </w:p>
    <w:p w14:paraId="00000014" w14:textId="25A99ECA" w:rsidR="00CF229E" w:rsidRPr="00677038" w:rsidRDefault="004E35F1" w:rsidP="004E35F1">
      <w:pPr>
        <w:ind w:left="720"/>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(6)</w:t>
      </w:r>
      <w:r>
        <w:rPr>
          <w:rFonts w:ascii="Times New Roman" w:eastAsia="Times New Roman" w:hAnsi="Times New Roman" w:cs="Times New Roman"/>
          <w:sz w:val="23"/>
          <w:szCs w:val="23"/>
        </w:rPr>
        <w:t xml:space="preserve"> </w:t>
      </w:r>
      <w:r w:rsidRPr="00677038">
        <w:rPr>
          <w:rFonts w:ascii="Times New Roman" w:eastAsia="Times New Roman" w:hAnsi="Times New Roman" w:cs="Times New Roman"/>
          <w:sz w:val="23"/>
          <w:szCs w:val="23"/>
        </w:rPr>
        <w:t>limit</w:t>
      </w:r>
      <w:r>
        <w:rPr>
          <w:rFonts w:ascii="Times New Roman" w:eastAsia="Times New Roman" w:hAnsi="Times New Roman" w:cs="Times New Roman"/>
          <w:sz w:val="23"/>
          <w:szCs w:val="23"/>
        </w:rPr>
        <w:t>ed</w:t>
      </w:r>
      <w:r w:rsidRPr="00677038">
        <w:rPr>
          <w:rFonts w:ascii="Times New Roman" w:eastAsia="Times New Roman" w:hAnsi="Times New Roman" w:cs="Times New Roman"/>
          <w:sz w:val="23"/>
          <w:szCs w:val="23"/>
        </w:rPr>
        <w:t xml:space="preserve"> inside exposure  </w:t>
      </w:r>
    </w:p>
    <w:p w14:paraId="0D243948" w14:textId="77777777" w:rsidR="004E35F1" w:rsidRDefault="004E35F1">
      <w:pPr>
        <w:rPr>
          <w:rFonts w:ascii="Times New Roman" w:eastAsia="Times New Roman" w:hAnsi="Times New Roman" w:cs="Times New Roman"/>
          <w:sz w:val="23"/>
          <w:szCs w:val="23"/>
        </w:rPr>
      </w:pPr>
    </w:p>
    <w:p w14:paraId="00000015" w14:textId="773D7E53"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All Dunkley</w:t>
      </w:r>
      <w:r w:rsidR="004F289A" w:rsidRPr="00677038">
        <w:rPr>
          <w:rFonts w:ascii="Times New Roman" w:eastAsia="Times New Roman" w:hAnsi="Times New Roman" w:cs="Times New Roman"/>
          <w:sz w:val="23"/>
          <w:szCs w:val="23"/>
        </w:rPr>
        <w:t>’s</w:t>
      </w:r>
      <w:r w:rsidRPr="00677038">
        <w:rPr>
          <w:rFonts w:ascii="Times New Roman" w:eastAsia="Times New Roman" w:hAnsi="Times New Roman" w:cs="Times New Roman"/>
          <w:sz w:val="23"/>
          <w:szCs w:val="23"/>
        </w:rPr>
        <w:t xml:space="preserve"> Staff will complete VOSHA’s mandatory training on “protecting the health and safety of workers”, as well as USAG Safety training, Safe Sport Training, and background checks.</w:t>
      </w:r>
    </w:p>
    <w:p w14:paraId="00000016" w14:textId="77777777" w:rsidR="00CF229E" w:rsidRPr="00677038" w:rsidRDefault="00CF229E">
      <w:pPr>
        <w:rPr>
          <w:rFonts w:ascii="Times New Roman" w:eastAsia="Times New Roman" w:hAnsi="Times New Roman" w:cs="Times New Roman"/>
          <w:sz w:val="23"/>
          <w:szCs w:val="23"/>
        </w:rPr>
      </w:pPr>
    </w:p>
    <w:p w14:paraId="00000017" w14:textId="2EE11D7F"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I have read the COVID Guidelines and agree to them in exchange for my child’s opportunity to participate at Dunkley</w:t>
      </w:r>
      <w:r w:rsidR="004F289A" w:rsidRPr="00677038">
        <w:rPr>
          <w:rFonts w:ascii="Times New Roman" w:eastAsia="Times New Roman" w:hAnsi="Times New Roman" w:cs="Times New Roman"/>
          <w:sz w:val="23"/>
          <w:szCs w:val="23"/>
        </w:rPr>
        <w:t>’</w:t>
      </w:r>
      <w:r w:rsidRPr="00677038">
        <w:rPr>
          <w:rFonts w:ascii="Times New Roman" w:eastAsia="Times New Roman" w:hAnsi="Times New Roman" w:cs="Times New Roman"/>
          <w:sz w:val="23"/>
          <w:szCs w:val="23"/>
        </w:rPr>
        <w:t>s 2022 Gymnastic Camp.</w:t>
      </w:r>
    </w:p>
    <w:p w14:paraId="00000018" w14:textId="77777777" w:rsidR="00CF229E" w:rsidRPr="00677038" w:rsidRDefault="00CF229E">
      <w:pPr>
        <w:rPr>
          <w:rFonts w:ascii="Times New Roman" w:eastAsia="Times New Roman" w:hAnsi="Times New Roman" w:cs="Times New Roman"/>
          <w:sz w:val="23"/>
          <w:szCs w:val="23"/>
        </w:rPr>
      </w:pPr>
    </w:p>
    <w:p w14:paraId="00000019" w14:textId="77777777"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_______________________________                                  _____________</w:t>
      </w:r>
    </w:p>
    <w:p w14:paraId="0000001A" w14:textId="77777777"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Parent’s Signature</w:t>
      </w:r>
      <w:r w:rsidRPr="00677038">
        <w:rPr>
          <w:rFonts w:ascii="Times New Roman" w:eastAsia="Times New Roman" w:hAnsi="Times New Roman" w:cs="Times New Roman"/>
          <w:sz w:val="23"/>
          <w:szCs w:val="23"/>
        </w:rPr>
        <w:tab/>
      </w:r>
      <w:r w:rsidRPr="00677038">
        <w:rPr>
          <w:rFonts w:ascii="Times New Roman" w:eastAsia="Times New Roman" w:hAnsi="Times New Roman" w:cs="Times New Roman"/>
          <w:sz w:val="23"/>
          <w:szCs w:val="23"/>
        </w:rPr>
        <w:tab/>
      </w:r>
      <w:r w:rsidRPr="00677038">
        <w:rPr>
          <w:rFonts w:ascii="Times New Roman" w:eastAsia="Times New Roman" w:hAnsi="Times New Roman" w:cs="Times New Roman"/>
          <w:sz w:val="23"/>
          <w:szCs w:val="23"/>
        </w:rPr>
        <w:tab/>
      </w:r>
      <w:r w:rsidRPr="00677038">
        <w:rPr>
          <w:rFonts w:ascii="Times New Roman" w:eastAsia="Times New Roman" w:hAnsi="Times New Roman" w:cs="Times New Roman"/>
          <w:sz w:val="23"/>
          <w:szCs w:val="23"/>
        </w:rPr>
        <w:tab/>
      </w:r>
      <w:r w:rsidRPr="00677038">
        <w:rPr>
          <w:rFonts w:ascii="Times New Roman" w:eastAsia="Times New Roman" w:hAnsi="Times New Roman" w:cs="Times New Roman"/>
          <w:sz w:val="23"/>
          <w:szCs w:val="23"/>
        </w:rPr>
        <w:tab/>
      </w:r>
      <w:r w:rsidRPr="00677038">
        <w:rPr>
          <w:rFonts w:ascii="Times New Roman" w:eastAsia="Times New Roman" w:hAnsi="Times New Roman" w:cs="Times New Roman"/>
          <w:sz w:val="23"/>
          <w:szCs w:val="23"/>
        </w:rPr>
        <w:tab/>
        <w:t>Date</w:t>
      </w:r>
    </w:p>
    <w:p w14:paraId="0000001B" w14:textId="77777777" w:rsidR="00CF229E" w:rsidRPr="00677038" w:rsidRDefault="00CF229E">
      <w:pPr>
        <w:rPr>
          <w:rFonts w:ascii="Times New Roman" w:eastAsia="Times New Roman" w:hAnsi="Times New Roman" w:cs="Times New Roman"/>
          <w:sz w:val="23"/>
          <w:szCs w:val="23"/>
        </w:rPr>
      </w:pPr>
    </w:p>
    <w:p w14:paraId="0000001C" w14:textId="77777777" w:rsidR="00CF229E" w:rsidRPr="00677038" w:rsidRDefault="00CF229E">
      <w:pPr>
        <w:rPr>
          <w:rFonts w:ascii="Times New Roman" w:eastAsia="Times New Roman" w:hAnsi="Times New Roman" w:cs="Times New Roman"/>
          <w:sz w:val="23"/>
          <w:szCs w:val="23"/>
        </w:rPr>
      </w:pPr>
    </w:p>
    <w:p w14:paraId="0000001D" w14:textId="77777777" w:rsidR="00CF229E" w:rsidRPr="00677038" w:rsidRDefault="00CF229E">
      <w:pPr>
        <w:rPr>
          <w:rFonts w:ascii="Times New Roman" w:eastAsia="Times New Roman" w:hAnsi="Times New Roman" w:cs="Times New Roman"/>
          <w:sz w:val="23"/>
          <w:szCs w:val="23"/>
        </w:rPr>
      </w:pPr>
    </w:p>
    <w:p w14:paraId="0000001E" w14:textId="77777777" w:rsidR="00CF229E" w:rsidRPr="00677038" w:rsidRDefault="004E35F1">
      <w:pPr>
        <w:rPr>
          <w:rFonts w:ascii="Times New Roman" w:eastAsia="Times New Roman" w:hAnsi="Times New Roman" w:cs="Times New Roman"/>
          <w:sz w:val="23"/>
          <w:szCs w:val="23"/>
        </w:rPr>
      </w:pPr>
      <w:r w:rsidRPr="00677038">
        <w:rPr>
          <w:rFonts w:ascii="Times New Roman" w:eastAsia="Times New Roman" w:hAnsi="Times New Roman" w:cs="Times New Roman"/>
          <w:sz w:val="23"/>
          <w:szCs w:val="23"/>
        </w:rPr>
        <w:t>*****************************************************************************</w:t>
      </w:r>
    </w:p>
    <w:p w14:paraId="0000001F" w14:textId="77777777" w:rsidR="00CF229E" w:rsidRPr="00677038" w:rsidRDefault="004E35F1">
      <w:pPr>
        <w:rPr>
          <w:rFonts w:ascii="Georgia" w:eastAsia="Georgia" w:hAnsi="Georgia" w:cs="Georgia"/>
          <w:b/>
          <w:sz w:val="23"/>
          <w:szCs w:val="23"/>
        </w:rPr>
      </w:pPr>
      <w:r w:rsidRPr="00677038">
        <w:rPr>
          <w:rFonts w:ascii="Georgia" w:eastAsia="Georgia" w:hAnsi="Georgia" w:cs="Georgia"/>
          <w:b/>
          <w:sz w:val="23"/>
          <w:szCs w:val="23"/>
        </w:rPr>
        <w:t>Parents~</w:t>
      </w:r>
    </w:p>
    <w:p w14:paraId="00000020" w14:textId="28699890" w:rsidR="00CF229E" w:rsidRPr="00677038" w:rsidRDefault="004E35F1">
      <w:pPr>
        <w:rPr>
          <w:rFonts w:ascii="Georgia" w:eastAsia="Georgia" w:hAnsi="Georgia" w:cs="Georgia"/>
          <w:b/>
          <w:sz w:val="23"/>
          <w:szCs w:val="23"/>
        </w:rPr>
      </w:pPr>
      <w:r w:rsidRPr="00677038">
        <w:rPr>
          <w:rFonts w:ascii="Georgia" w:eastAsia="Georgia" w:hAnsi="Georgia" w:cs="Georgia"/>
          <w:b/>
          <w:sz w:val="23"/>
          <w:szCs w:val="23"/>
        </w:rPr>
        <w:t>We have all been impacted over the last two years, and we ask that you answer the following questions to the best of your ability to help us support your child at Dunkley</w:t>
      </w:r>
      <w:r w:rsidR="004F289A" w:rsidRPr="00677038">
        <w:rPr>
          <w:rFonts w:ascii="Georgia" w:eastAsia="Georgia" w:hAnsi="Georgia" w:cs="Georgia"/>
          <w:b/>
          <w:sz w:val="23"/>
          <w:szCs w:val="23"/>
        </w:rPr>
        <w:t>’</w:t>
      </w:r>
      <w:r w:rsidRPr="00677038">
        <w:rPr>
          <w:rFonts w:ascii="Georgia" w:eastAsia="Georgia" w:hAnsi="Georgia" w:cs="Georgia"/>
          <w:b/>
          <w:sz w:val="23"/>
          <w:szCs w:val="23"/>
        </w:rPr>
        <w:t>s 2022.</w:t>
      </w:r>
    </w:p>
    <w:p w14:paraId="00000021"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 xml:space="preserve"> </w:t>
      </w:r>
    </w:p>
    <w:p w14:paraId="00000022" w14:textId="77777777" w:rsidR="00CF229E" w:rsidRPr="00677038" w:rsidRDefault="004E35F1">
      <w:pPr>
        <w:rPr>
          <w:rFonts w:ascii="Georgia" w:eastAsia="Georgia" w:hAnsi="Georgia" w:cs="Georgia"/>
          <w:sz w:val="23"/>
          <w:szCs w:val="23"/>
        </w:rPr>
      </w:pPr>
      <w:r w:rsidRPr="00677038">
        <w:rPr>
          <w:rFonts w:ascii="Georgia" w:eastAsia="Georgia" w:hAnsi="Georgia" w:cs="Georgia"/>
          <w:b/>
          <w:sz w:val="23"/>
          <w:szCs w:val="23"/>
        </w:rPr>
        <w:t>Mental, Emotional, and Social Health:</w:t>
      </w:r>
      <w:r w:rsidRPr="00677038">
        <w:rPr>
          <w:rFonts w:ascii="Georgia" w:eastAsia="Georgia" w:hAnsi="Georgia" w:cs="Georgia"/>
          <w:sz w:val="23"/>
          <w:szCs w:val="23"/>
        </w:rPr>
        <w:t xml:space="preserve">  Check “yes” or “no” for each statement.</w:t>
      </w:r>
    </w:p>
    <w:p w14:paraId="00000023"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 xml:space="preserve"> </w:t>
      </w:r>
    </w:p>
    <w:p w14:paraId="00000024"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Has the camper:</w:t>
      </w:r>
    </w:p>
    <w:p w14:paraId="00000025"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 xml:space="preserve">1.    Ever been treated for attention deficit disorder (ADD) or attention </w:t>
      </w:r>
    </w:p>
    <w:p w14:paraId="00000026"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deficit/hyperactivity disorder (ADHD)?.................................................__yes__no</w:t>
      </w:r>
    </w:p>
    <w:p w14:paraId="00000027" w14:textId="77777777" w:rsidR="00CF229E" w:rsidRPr="00677038" w:rsidRDefault="00CF229E">
      <w:pPr>
        <w:rPr>
          <w:rFonts w:ascii="Georgia" w:eastAsia="Georgia" w:hAnsi="Georgia" w:cs="Georgia"/>
          <w:sz w:val="23"/>
          <w:szCs w:val="23"/>
        </w:rPr>
      </w:pPr>
    </w:p>
    <w:p w14:paraId="00000028"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 xml:space="preserve">2.    Ever been treated for emotional or behavioral difficulties or an eating </w:t>
      </w:r>
    </w:p>
    <w:p w14:paraId="00000029"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disorder?.................................................................................................__yes__no</w:t>
      </w:r>
    </w:p>
    <w:p w14:paraId="0000002A" w14:textId="77777777" w:rsidR="00CF229E" w:rsidRPr="00677038" w:rsidRDefault="00CF229E">
      <w:pPr>
        <w:rPr>
          <w:rFonts w:ascii="Georgia" w:eastAsia="Georgia" w:hAnsi="Georgia" w:cs="Georgia"/>
          <w:sz w:val="23"/>
          <w:szCs w:val="23"/>
        </w:rPr>
      </w:pPr>
    </w:p>
    <w:p w14:paraId="0000002B"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3.    During the past 12 months, seen a professional to address mental/</w:t>
      </w:r>
    </w:p>
    <w:p w14:paraId="0000002C"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emotional health concerns?....................................................................__yes__no</w:t>
      </w:r>
    </w:p>
    <w:p w14:paraId="0000002D" w14:textId="77777777" w:rsidR="00CF229E" w:rsidRPr="00677038" w:rsidRDefault="00CF229E">
      <w:pPr>
        <w:rPr>
          <w:rFonts w:ascii="Georgia" w:eastAsia="Georgia" w:hAnsi="Georgia" w:cs="Georgia"/>
          <w:sz w:val="23"/>
          <w:szCs w:val="23"/>
        </w:rPr>
      </w:pPr>
    </w:p>
    <w:p w14:paraId="0000002E"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4.    Had a significant life event that continues to affect the camper’s life?</w:t>
      </w:r>
    </w:p>
    <w:p w14:paraId="0000002F"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 xml:space="preserve">(history of abuse, death of a loved one, family change, adoption, </w:t>
      </w:r>
    </w:p>
    <w:p w14:paraId="00000030" w14:textId="77777777" w:rsidR="00CF229E" w:rsidRPr="00677038" w:rsidRDefault="004E35F1">
      <w:pPr>
        <w:rPr>
          <w:rFonts w:ascii="Georgia" w:eastAsia="Georgia" w:hAnsi="Georgia" w:cs="Georgia"/>
          <w:sz w:val="23"/>
          <w:szCs w:val="23"/>
        </w:rPr>
      </w:pPr>
      <w:r w:rsidRPr="00677038">
        <w:rPr>
          <w:rFonts w:ascii="Georgia" w:eastAsia="Georgia" w:hAnsi="Georgia" w:cs="Georgia"/>
          <w:sz w:val="23"/>
          <w:szCs w:val="23"/>
        </w:rPr>
        <w:t>foster care, new sibling, survived a disaster, others)?..............................__</w:t>
      </w:r>
      <w:proofErr w:type="spellStart"/>
      <w:r w:rsidRPr="00677038">
        <w:rPr>
          <w:rFonts w:ascii="Georgia" w:eastAsia="Georgia" w:hAnsi="Georgia" w:cs="Georgia"/>
          <w:sz w:val="23"/>
          <w:szCs w:val="23"/>
        </w:rPr>
        <w:t>yes__no</w:t>
      </w:r>
      <w:proofErr w:type="spellEnd"/>
    </w:p>
    <w:p w14:paraId="00000031" w14:textId="77777777" w:rsidR="00CF229E" w:rsidRPr="00677038" w:rsidRDefault="00CF229E">
      <w:pPr>
        <w:rPr>
          <w:rFonts w:ascii="Georgia" w:eastAsia="Georgia" w:hAnsi="Georgia" w:cs="Georgia"/>
          <w:sz w:val="23"/>
          <w:szCs w:val="23"/>
        </w:rPr>
      </w:pPr>
    </w:p>
    <w:p w14:paraId="00000032" w14:textId="77777777" w:rsidR="00CF229E" w:rsidRPr="00677038" w:rsidRDefault="004E35F1">
      <w:pPr>
        <w:rPr>
          <w:rFonts w:ascii="Georgia" w:eastAsia="Georgia" w:hAnsi="Georgia" w:cs="Georgia"/>
          <w:sz w:val="23"/>
          <w:szCs w:val="23"/>
        </w:rPr>
      </w:pPr>
      <w:r w:rsidRPr="00677038">
        <w:rPr>
          <w:rFonts w:ascii="Georgia" w:eastAsia="Georgia" w:hAnsi="Georgia" w:cs="Georgia"/>
          <w:b/>
          <w:sz w:val="23"/>
          <w:szCs w:val="23"/>
        </w:rPr>
        <w:t>Please explain “yes” answers in the space below,</w:t>
      </w:r>
      <w:r w:rsidRPr="00677038">
        <w:rPr>
          <w:rFonts w:ascii="Georgia" w:eastAsia="Georgia" w:hAnsi="Georgia" w:cs="Georgia"/>
          <w:sz w:val="23"/>
          <w:szCs w:val="23"/>
        </w:rPr>
        <w:t xml:space="preserve"> noting the number of the question.  We may contact you for additional information.  </w:t>
      </w:r>
    </w:p>
    <w:p w14:paraId="00000033" w14:textId="77777777" w:rsidR="00CF229E" w:rsidRPr="00677038" w:rsidRDefault="004E35F1">
      <w:pPr>
        <w:rPr>
          <w:rFonts w:ascii="Georgia" w:eastAsia="Georgia" w:hAnsi="Georgia" w:cs="Georgia"/>
          <w:b/>
          <w:sz w:val="23"/>
          <w:szCs w:val="23"/>
        </w:rPr>
      </w:pPr>
      <w:r w:rsidRPr="00677038">
        <w:rPr>
          <w:rFonts w:ascii="Georgia" w:eastAsia="Georgia" w:hAnsi="Georgia" w:cs="Georgia"/>
          <w:b/>
          <w:sz w:val="23"/>
          <w:szCs w:val="23"/>
        </w:rPr>
        <w:t>Thanks so much for your help supporting your child.</w:t>
      </w:r>
    </w:p>
    <w:p w14:paraId="00000034" w14:textId="77777777" w:rsidR="00CF229E" w:rsidRPr="00677038" w:rsidRDefault="00CF229E">
      <w:pPr>
        <w:rPr>
          <w:rFonts w:ascii="Georgia" w:eastAsia="Georgia" w:hAnsi="Georgia" w:cs="Georgia"/>
          <w:sz w:val="23"/>
          <w:szCs w:val="23"/>
        </w:rPr>
      </w:pPr>
    </w:p>
    <w:p w14:paraId="00000035" w14:textId="77777777" w:rsidR="00CF229E" w:rsidRPr="00677038" w:rsidRDefault="00CF229E">
      <w:pPr>
        <w:rPr>
          <w:rFonts w:ascii="Georgia" w:eastAsia="Georgia" w:hAnsi="Georgia" w:cs="Georgia"/>
          <w:sz w:val="23"/>
          <w:szCs w:val="23"/>
        </w:rPr>
      </w:pPr>
    </w:p>
    <w:p w14:paraId="00000036" w14:textId="77777777" w:rsidR="00CF229E" w:rsidRPr="00677038" w:rsidRDefault="00CF229E">
      <w:pPr>
        <w:rPr>
          <w:rFonts w:ascii="Georgia" w:eastAsia="Georgia" w:hAnsi="Georgia" w:cs="Georgia"/>
          <w:sz w:val="23"/>
          <w:szCs w:val="23"/>
        </w:rPr>
      </w:pPr>
    </w:p>
    <w:p w14:paraId="00000037" w14:textId="77777777" w:rsidR="00CF229E" w:rsidRPr="00677038" w:rsidRDefault="004E35F1">
      <w:pPr>
        <w:rPr>
          <w:rFonts w:ascii="Georgia" w:eastAsia="Georgia" w:hAnsi="Georgia" w:cs="Georgia"/>
          <w:smallCaps/>
          <w:color w:val="FFFFFF"/>
          <w:sz w:val="23"/>
          <w:szCs w:val="23"/>
        </w:rPr>
      </w:pPr>
      <w:r w:rsidRPr="00677038">
        <w:rPr>
          <w:rFonts w:ascii="Georgia" w:eastAsia="Georgia" w:hAnsi="Georgia" w:cs="Georgia"/>
          <w:sz w:val="23"/>
          <w:szCs w:val="23"/>
        </w:rPr>
        <w:t> </w:t>
      </w:r>
      <w:hyperlink r:id="rId8">
        <w:r w:rsidRPr="00677038">
          <w:rPr>
            <w:rFonts w:ascii="Georgia" w:eastAsia="Georgia" w:hAnsi="Georgia" w:cs="Georgia"/>
            <w:smallCaps/>
            <w:color w:val="FFFFFF"/>
            <w:sz w:val="23"/>
            <w:szCs w:val="23"/>
            <w:u w:val="single"/>
          </w:rPr>
          <w:t>RATES/DATES/REGISTRATION</w:t>
        </w:r>
      </w:hyperlink>
    </w:p>
    <w:p w14:paraId="00000038" w14:textId="77777777" w:rsidR="00CF229E" w:rsidRPr="00677038" w:rsidRDefault="008A00F7">
      <w:pPr>
        <w:numPr>
          <w:ilvl w:val="0"/>
          <w:numId w:val="2"/>
        </w:numPr>
        <w:rPr>
          <w:rFonts w:ascii="Georgia" w:eastAsia="Georgia" w:hAnsi="Georgia" w:cs="Georgia"/>
          <w:smallCaps/>
          <w:color w:val="FFFFFF"/>
          <w:sz w:val="23"/>
          <w:szCs w:val="23"/>
        </w:rPr>
      </w:pPr>
      <w:hyperlink r:id="rId9">
        <w:r w:rsidR="004E35F1" w:rsidRPr="00677038">
          <w:rPr>
            <w:rFonts w:ascii="Georgia" w:eastAsia="Georgia" w:hAnsi="Georgia" w:cs="Georgia"/>
            <w:smallCaps/>
            <w:color w:val="FFFFFF"/>
            <w:sz w:val="23"/>
            <w:szCs w:val="23"/>
            <w:u w:val="single"/>
          </w:rPr>
          <w:t>FORMS</w:t>
        </w:r>
      </w:hyperlink>
    </w:p>
    <w:p w14:paraId="00000039" w14:textId="77777777" w:rsidR="00CF229E" w:rsidRPr="00677038" w:rsidRDefault="008A00F7">
      <w:pPr>
        <w:numPr>
          <w:ilvl w:val="0"/>
          <w:numId w:val="2"/>
        </w:numPr>
        <w:rPr>
          <w:rFonts w:ascii="Georgia" w:eastAsia="Georgia" w:hAnsi="Georgia" w:cs="Georgia"/>
          <w:smallCaps/>
          <w:color w:val="FFFFFF"/>
          <w:sz w:val="23"/>
          <w:szCs w:val="23"/>
        </w:rPr>
      </w:pPr>
      <w:hyperlink r:id="rId10">
        <w:r w:rsidR="004E35F1" w:rsidRPr="00677038">
          <w:rPr>
            <w:rFonts w:ascii="Georgia" w:eastAsia="Georgia" w:hAnsi="Georgia" w:cs="Georgia"/>
            <w:smallCaps/>
            <w:color w:val="FFFFFF"/>
            <w:sz w:val="23"/>
            <w:szCs w:val="23"/>
            <w:u w:val="single"/>
          </w:rPr>
          <w:t>PHOTOS</w:t>
        </w:r>
      </w:hyperlink>
    </w:p>
    <w:p w14:paraId="0000003A" w14:textId="77777777" w:rsidR="00CF229E" w:rsidRPr="00677038" w:rsidRDefault="008A00F7">
      <w:pPr>
        <w:numPr>
          <w:ilvl w:val="0"/>
          <w:numId w:val="2"/>
        </w:numPr>
        <w:rPr>
          <w:rFonts w:ascii="Georgia" w:eastAsia="Georgia" w:hAnsi="Georgia" w:cs="Georgia"/>
          <w:smallCaps/>
          <w:color w:val="FFFFFF"/>
          <w:sz w:val="23"/>
          <w:szCs w:val="23"/>
        </w:rPr>
      </w:pPr>
      <w:hyperlink r:id="rId11">
        <w:r w:rsidR="004E35F1" w:rsidRPr="00677038">
          <w:rPr>
            <w:rFonts w:ascii="Georgia" w:eastAsia="Georgia" w:hAnsi="Georgia" w:cs="Georgia"/>
            <w:smallCaps/>
            <w:color w:val="FFFFFF"/>
            <w:sz w:val="23"/>
            <w:szCs w:val="23"/>
            <w:u w:val="single"/>
          </w:rPr>
          <w:t>CIT PROGRAM</w:t>
        </w:r>
      </w:hyperlink>
    </w:p>
    <w:p w14:paraId="0000003B" w14:textId="77777777" w:rsidR="00CF229E" w:rsidRPr="00677038" w:rsidRDefault="008A00F7">
      <w:pPr>
        <w:numPr>
          <w:ilvl w:val="0"/>
          <w:numId w:val="2"/>
        </w:numPr>
        <w:rPr>
          <w:rFonts w:ascii="Georgia" w:eastAsia="Georgia" w:hAnsi="Georgia" w:cs="Georgia"/>
          <w:smallCaps/>
          <w:color w:val="FFFFFF"/>
          <w:sz w:val="23"/>
          <w:szCs w:val="23"/>
        </w:rPr>
      </w:pPr>
      <w:hyperlink r:id="rId12">
        <w:r w:rsidR="004E35F1" w:rsidRPr="00677038">
          <w:rPr>
            <w:rFonts w:ascii="Georgia" w:eastAsia="Georgia" w:hAnsi="Georgia" w:cs="Georgia"/>
            <w:smallCaps/>
            <w:color w:val="FFFFFF"/>
            <w:sz w:val="23"/>
            <w:szCs w:val="23"/>
            <w:u w:val="single"/>
          </w:rPr>
          <w:t>JC TRAINING PROGRAM</w:t>
        </w:r>
      </w:hyperlink>
    </w:p>
    <w:p w14:paraId="0000003C" w14:textId="77777777" w:rsidR="00CF229E" w:rsidRPr="00677038" w:rsidRDefault="004E35F1">
      <w:pPr>
        <w:rPr>
          <w:rFonts w:ascii="Georgia" w:eastAsia="Georgia" w:hAnsi="Georgia" w:cs="Georgia"/>
          <w:smallCaps/>
          <w:color w:val="FFFFFF"/>
          <w:sz w:val="23"/>
          <w:szCs w:val="23"/>
        </w:rPr>
      </w:pPr>
      <w:r w:rsidRPr="00677038">
        <w:rPr>
          <w:rFonts w:ascii="Georgia" w:eastAsia="Georgia" w:hAnsi="Georgia" w:cs="Georgia"/>
          <w:smallCaps/>
          <w:color w:val="FFFFFF"/>
          <w:sz w:val="23"/>
          <w:szCs w:val="23"/>
        </w:rPr>
        <w:t>ANYTIME - </w:t>
      </w:r>
      <w:hyperlink r:id="rId13">
        <w:r w:rsidRPr="00677038">
          <w:rPr>
            <w:rFonts w:ascii="Georgia" w:eastAsia="Georgia" w:hAnsi="Georgia" w:cs="Georgia"/>
            <w:b/>
            <w:smallCaps/>
            <w:color w:val="FFFFFF"/>
            <w:sz w:val="23"/>
            <w:szCs w:val="23"/>
          </w:rPr>
          <w:t>802-318-1478</w:t>
        </w:r>
      </w:hyperlink>
      <w:r w:rsidRPr="00677038">
        <w:rPr>
          <w:rFonts w:ascii="Georgia" w:eastAsia="Georgia" w:hAnsi="Georgia" w:cs="Georgia"/>
          <w:smallCaps/>
          <w:color w:val="FFFFFF"/>
          <w:sz w:val="23"/>
          <w:szCs w:val="23"/>
        </w:rPr>
        <w:t> OR </w:t>
      </w:r>
      <w:hyperlink r:id="rId14">
        <w:r w:rsidRPr="00677038">
          <w:rPr>
            <w:rFonts w:ascii="Georgia" w:eastAsia="Georgia" w:hAnsi="Georgia" w:cs="Georgia"/>
            <w:b/>
            <w:smallCaps/>
            <w:color w:val="FFFFFF"/>
            <w:sz w:val="23"/>
            <w:szCs w:val="23"/>
          </w:rPr>
          <w:t>802-922-1714</w:t>
        </w:r>
      </w:hyperlink>
      <w:r w:rsidRPr="00677038">
        <w:rPr>
          <w:rFonts w:ascii="Georgia" w:eastAsia="Georgia" w:hAnsi="Georgia" w:cs="Georgia"/>
          <w:smallCaps/>
          <w:color w:val="FFFFFF"/>
          <w:sz w:val="23"/>
          <w:szCs w:val="23"/>
        </w:rPr>
        <w:br/>
        <w:t>35 KIBBE FARM RD. SO HERO, VT 05486</w:t>
      </w:r>
    </w:p>
    <w:p w14:paraId="0000003D" w14:textId="77777777" w:rsidR="00CF229E" w:rsidRPr="00677038" w:rsidRDefault="004E35F1">
      <w:pPr>
        <w:rPr>
          <w:rFonts w:ascii="Georgia" w:eastAsia="Georgia" w:hAnsi="Georgia" w:cs="Georgia"/>
          <w:color w:val="FFFFFF"/>
          <w:sz w:val="23"/>
          <w:szCs w:val="23"/>
        </w:rPr>
      </w:pPr>
      <w:r w:rsidRPr="00677038">
        <w:rPr>
          <w:rFonts w:ascii="Georgia" w:eastAsia="Georgia" w:hAnsi="Georgia" w:cs="Georgia"/>
          <w:smallCaps/>
          <w:color w:val="FFFFFF"/>
          <w:sz w:val="23"/>
          <w:szCs w:val="23"/>
        </w:rPr>
        <w:t>OFF SEASON SEPT-MAY  </w:t>
      </w:r>
      <w:r w:rsidRPr="00677038">
        <w:rPr>
          <w:rFonts w:ascii="Georgia" w:eastAsia="Georgia" w:hAnsi="Georgia" w:cs="Georgia"/>
          <w:smallCaps/>
          <w:color w:val="FFFFFF"/>
          <w:sz w:val="23"/>
          <w:szCs w:val="23"/>
        </w:rPr>
        <w:br/>
        <w:t xml:space="preserve">22 AYERS DR. </w:t>
      </w:r>
    </w:p>
    <w:p w14:paraId="0000003E" w14:textId="77777777" w:rsidR="00CF229E" w:rsidRPr="00677038" w:rsidRDefault="00CF229E">
      <w:pPr>
        <w:jc w:val="center"/>
        <w:rPr>
          <w:rFonts w:ascii="Georgia" w:eastAsia="Georgia" w:hAnsi="Georgia" w:cs="Georgia"/>
          <w:color w:val="FFFFFF"/>
          <w:sz w:val="23"/>
          <w:szCs w:val="23"/>
        </w:rPr>
      </w:pPr>
    </w:p>
    <w:p w14:paraId="0000003F" w14:textId="77777777" w:rsidR="00CF229E" w:rsidRPr="00677038" w:rsidRDefault="004E35F1">
      <w:pPr>
        <w:jc w:val="center"/>
        <w:rPr>
          <w:rFonts w:ascii="Georgia" w:eastAsia="Georgia" w:hAnsi="Georgia" w:cs="Georgia"/>
          <w:color w:val="FFFFFF"/>
          <w:sz w:val="23"/>
          <w:szCs w:val="23"/>
        </w:rPr>
      </w:pPr>
      <w:r w:rsidRPr="00677038">
        <w:rPr>
          <w:rFonts w:ascii="Georgia" w:eastAsia="Georgia" w:hAnsi="Georgia" w:cs="Georgia"/>
          <w:color w:val="FFFFFF"/>
          <w:sz w:val="23"/>
          <w:szCs w:val="23"/>
        </w:rPr>
        <w:t xml:space="preserve">Web Design &amp; Development by </w:t>
      </w:r>
    </w:p>
    <w:p w14:paraId="00000040" w14:textId="77777777" w:rsidR="00CF229E" w:rsidRPr="00677038" w:rsidRDefault="00CF229E">
      <w:pPr>
        <w:rPr>
          <w:rFonts w:ascii="Georgia" w:eastAsia="Georgia" w:hAnsi="Georgia" w:cs="Georgia"/>
          <w:sz w:val="23"/>
          <w:szCs w:val="23"/>
        </w:rPr>
      </w:pPr>
    </w:p>
    <w:p w14:paraId="00000041" w14:textId="77777777" w:rsidR="00CF229E" w:rsidRPr="00677038" w:rsidRDefault="00CF229E">
      <w:pPr>
        <w:rPr>
          <w:sz w:val="23"/>
          <w:szCs w:val="23"/>
        </w:rPr>
      </w:pPr>
    </w:p>
    <w:sectPr w:rsidR="00CF229E" w:rsidRPr="00677038">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807A" w14:textId="77777777" w:rsidR="008A00F7" w:rsidRDefault="008A00F7" w:rsidP="00677038">
      <w:r>
        <w:separator/>
      </w:r>
    </w:p>
  </w:endnote>
  <w:endnote w:type="continuationSeparator" w:id="0">
    <w:p w14:paraId="6C6F27E7" w14:textId="77777777" w:rsidR="008A00F7" w:rsidRDefault="008A00F7" w:rsidP="0067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98AF" w14:textId="77777777" w:rsidR="008A00F7" w:rsidRDefault="008A00F7" w:rsidP="00677038">
      <w:r>
        <w:separator/>
      </w:r>
    </w:p>
  </w:footnote>
  <w:footnote w:type="continuationSeparator" w:id="0">
    <w:p w14:paraId="30DCDD68" w14:textId="77777777" w:rsidR="008A00F7" w:rsidRDefault="008A00F7" w:rsidP="0067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B4B" w14:textId="3C5BC1D5" w:rsidR="00677038" w:rsidRPr="00677038" w:rsidRDefault="00677038" w:rsidP="00677038">
    <w:pPr>
      <w:jc w:val="center"/>
      <w:rPr>
        <w:rFonts w:ascii="Comic Sans MS" w:eastAsia="Comic Sans MS" w:hAnsi="Comic Sans MS" w:cs="Comic Sans MS"/>
        <w:smallCaps/>
        <w:color w:val="C63870"/>
        <w:sz w:val="32"/>
        <w:szCs w:val="23"/>
      </w:rPr>
    </w:pPr>
    <w:r w:rsidRPr="00677038">
      <w:rPr>
        <w:rFonts w:ascii="Comic Sans MS" w:eastAsia="Comic Sans MS" w:hAnsi="Comic Sans MS" w:cs="Comic Sans MS"/>
        <w:smallCaps/>
        <w:color w:val="C63870"/>
        <w:sz w:val="32"/>
        <w:szCs w:val="23"/>
      </w:rPr>
      <w:t>COVID-19 PROTOCOLS AT DUNKLEYS – 2022</w:t>
    </w:r>
  </w:p>
  <w:p w14:paraId="379FE664" w14:textId="77777777" w:rsidR="00677038" w:rsidRDefault="00677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501"/>
    <w:multiLevelType w:val="hybridMultilevel"/>
    <w:tmpl w:val="658C3AE0"/>
    <w:lvl w:ilvl="0" w:tplc="1AA482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7FE9"/>
    <w:multiLevelType w:val="hybridMultilevel"/>
    <w:tmpl w:val="013CA88C"/>
    <w:lvl w:ilvl="0" w:tplc="8BF478D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02EB9"/>
    <w:multiLevelType w:val="hybridMultilevel"/>
    <w:tmpl w:val="3A5C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42E0A"/>
    <w:multiLevelType w:val="multilevel"/>
    <w:tmpl w:val="DC6CA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634045"/>
    <w:multiLevelType w:val="hybridMultilevel"/>
    <w:tmpl w:val="43C6735E"/>
    <w:lvl w:ilvl="0" w:tplc="58901C4A">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425871"/>
    <w:multiLevelType w:val="multilevel"/>
    <w:tmpl w:val="5566A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9B90054"/>
    <w:multiLevelType w:val="hybridMultilevel"/>
    <w:tmpl w:val="712E8E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320525">
    <w:abstractNumId w:val="3"/>
  </w:num>
  <w:num w:numId="2" w16cid:durableId="686912058">
    <w:abstractNumId w:val="5"/>
  </w:num>
  <w:num w:numId="3" w16cid:durableId="97914767">
    <w:abstractNumId w:val="4"/>
  </w:num>
  <w:num w:numId="4" w16cid:durableId="1367758762">
    <w:abstractNumId w:val="2"/>
  </w:num>
  <w:num w:numId="5" w16cid:durableId="1068193676">
    <w:abstractNumId w:val="6"/>
  </w:num>
  <w:num w:numId="6" w16cid:durableId="644437368">
    <w:abstractNumId w:val="0"/>
  </w:num>
  <w:num w:numId="7" w16cid:durableId="1709642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9E"/>
    <w:rsid w:val="00111240"/>
    <w:rsid w:val="00414F55"/>
    <w:rsid w:val="004A380D"/>
    <w:rsid w:val="004E35F1"/>
    <w:rsid w:val="004F289A"/>
    <w:rsid w:val="00677038"/>
    <w:rsid w:val="006B68D5"/>
    <w:rsid w:val="008A00F7"/>
    <w:rsid w:val="00CF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8089"/>
  <w15:docId w15:val="{04E6EA0D-A74D-4E20-A91D-8D03DC5B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8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938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387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93876"/>
    <w:rPr>
      <w:b/>
      <w:bCs/>
    </w:rPr>
  </w:style>
  <w:style w:type="character" w:customStyle="1" w:styleId="apple-converted-space">
    <w:name w:val="apple-converted-space"/>
    <w:basedOn w:val="DefaultParagraphFont"/>
    <w:rsid w:val="00793876"/>
  </w:style>
  <w:style w:type="character" w:styleId="Hyperlink">
    <w:name w:val="Hyperlink"/>
    <w:basedOn w:val="DefaultParagraphFont"/>
    <w:uiPriority w:val="99"/>
    <w:semiHidden/>
    <w:unhideWhenUsed/>
    <w:rsid w:val="00793876"/>
    <w:rPr>
      <w:color w:val="0000FF"/>
      <w:u w:val="single"/>
    </w:rPr>
  </w:style>
  <w:style w:type="paragraph" w:customStyle="1" w:styleId="menu-item">
    <w:name w:val="menu-item"/>
    <w:basedOn w:val="Normal"/>
    <w:rsid w:val="00793876"/>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89A"/>
    <w:pPr>
      <w:ind w:left="720"/>
      <w:contextualSpacing/>
    </w:pPr>
  </w:style>
  <w:style w:type="paragraph" w:styleId="Header">
    <w:name w:val="header"/>
    <w:basedOn w:val="Normal"/>
    <w:link w:val="HeaderChar"/>
    <w:uiPriority w:val="99"/>
    <w:unhideWhenUsed/>
    <w:rsid w:val="00677038"/>
    <w:pPr>
      <w:tabs>
        <w:tab w:val="center" w:pos="4680"/>
        <w:tab w:val="right" w:pos="9360"/>
      </w:tabs>
    </w:pPr>
  </w:style>
  <w:style w:type="character" w:customStyle="1" w:styleId="HeaderChar">
    <w:name w:val="Header Char"/>
    <w:basedOn w:val="DefaultParagraphFont"/>
    <w:link w:val="Header"/>
    <w:uiPriority w:val="99"/>
    <w:rsid w:val="00677038"/>
  </w:style>
  <w:style w:type="paragraph" w:styleId="Footer">
    <w:name w:val="footer"/>
    <w:basedOn w:val="Normal"/>
    <w:link w:val="FooterChar"/>
    <w:uiPriority w:val="99"/>
    <w:unhideWhenUsed/>
    <w:rsid w:val="00677038"/>
    <w:pPr>
      <w:tabs>
        <w:tab w:val="center" w:pos="4680"/>
        <w:tab w:val="right" w:pos="9360"/>
      </w:tabs>
    </w:pPr>
  </w:style>
  <w:style w:type="character" w:customStyle="1" w:styleId="FooterChar">
    <w:name w:val="Footer Char"/>
    <w:basedOn w:val="DefaultParagraphFont"/>
    <w:link w:val="Footer"/>
    <w:uiPriority w:val="99"/>
    <w:rsid w:val="0067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unkleysgymnasticscamp.com/wp-content/uploads/2021/09/2022-application.pdf" TargetMode="External"/><Relationship Id="rId13" Type="http://schemas.openxmlformats.org/officeDocument/2006/relationships/hyperlink" Target="tel:+1-802-318-14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nkleysgymnasticscamp.com/junior-counselor-training-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kleysgymnasticscamp.com/counselor-training-progr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unkleysgymnasticscamp.com/photos/" TargetMode="External"/><Relationship Id="rId4" Type="http://schemas.openxmlformats.org/officeDocument/2006/relationships/settings" Target="settings.xml"/><Relationship Id="rId9" Type="http://schemas.openxmlformats.org/officeDocument/2006/relationships/hyperlink" Target="https://www.dunkleysgymnasticscamp.com/forms/" TargetMode="External"/><Relationship Id="rId14" Type="http://schemas.openxmlformats.org/officeDocument/2006/relationships/hyperlink" Target="tel:+1-802-922-1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YwKLWf4kVgngE6eJtlwMqKEYQ==">AMUW2mUOl5wOcqO9xLkDvyO/n6jS7NDPz3hb3AfKn+YywslmnW7H19fefJSl7eOndsxtAIhTHLORdV+q4aSsaya96HCmcDDK23n1hzQueeg7nlEEI1alwNM=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Dunkley McGowan</dc:creator>
  <cp:lastModifiedBy>Ruth Dunkley McGowan</cp:lastModifiedBy>
  <cp:revision>2</cp:revision>
  <dcterms:created xsi:type="dcterms:W3CDTF">2022-06-07T00:49:00Z</dcterms:created>
  <dcterms:modified xsi:type="dcterms:W3CDTF">2022-06-07T00:49:00Z</dcterms:modified>
</cp:coreProperties>
</file>